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B8BD1">
      <w:pPr>
        <w:widowControl/>
        <w:shd w:val="clear" w:color="auto" w:fill="FFFFFF"/>
        <w:spacing w:line="700" w:lineRule="exact"/>
        <w:jc w:val="center"/>
        <w:rPr>
          <w:rFonts w:ascii="方正小标宋简体" w:hAnsi="黑体" w:eastAsia="方正小标宋简体" w:cs="宋体"/>
          <w:color w:val="000000"/>
          <w:kern w:val="0"/>
          <w:sz w:val="40"/>
          <w:szCs w:val="40"/>
        </w:rPr>
      </w:pPr>
      <w:r>
        <w:rPr>
          <w:rFonts w:hint="eastAsia" w:ascii="方正小标宋简体" w:hAnsi="黑体" w:eastAsia="方正小标宋简体" w:cs="宋体"/>
          <w:color w:val="000000"/>
          <w:kern w:val="0"/>
          <w:sz w:val="40"/>
          <w:szCs w:val="40"/>
        </w:rPr>
        <w:t xml:space="preserve"> </w:t>
      </w:r>
      <w:r>
        <w:rPr>
          <w:rFonts w:hint="eastAsia" w:ascii="方正小标宋简体" w:hAnsi="黑体" w:eastAsia="方正小标宋简体" w:cs="宋体"/>
          <w:color w:val="000000"/>
          <w:kern w:val="0"/>
          <w:sz w:val="44"/>
          <w:szCs w:val="44"/>
        </w:rPr>
        <w:t>新安小学教师“大家访”活动记录表</w:t>
      </w:r>
    </w:p>
    <w:tbl>
      <w:tblPr>
        <w:tblStyle w:val="4"/>
        <w:tblW w:w="9039" w:type="dxa"/>
        <w:jc w:val="center"/>
        <w:tblLayout w:type="fixed"/>
        <w:tblCellMar>
          <w:top w:w="0" w:type="dxa"/>
          <w:left w:w="57" w:type="dxa"/>
          <w:bottom w:w="0" w:type="dxa"/>
          <w:right w:w="57" w:type="dxa"/>
        </w:tblCellMar>
      </w:tblPr>
      <w:tblGrid>
        <w:gridCol w:w="1855"/>
        <w:gridCol w:w="1691"/>
        <w:gridCol w:w="241"/>
        <w:gridCol w:w="1099"/>
        <w:gridCol w:w="1241"/>
        <w:gridCol w:w="517"/>
        <w:gridCol w:w="923"/>
        <w:gridCol w:w="1472"/>
      </w:tblGrid>
      <w:tr w14:paraId="1663ECBD">
        <w:tblPrEx>
          <w:tblCellMar>
            <w:top w:w="0" w:type="dxa"/>
            <w:left w:w="57" w:type="dxa"/>
            <w:bottom w:w="0" w:type="dxa"/>
            <w:right w:w="57" w:type="dxa"/>
          </w:tblCellMar>
        </w:tblPrEx>
        <w:trPr>
          <w:trHeight w:val="512"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2B0FA692">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教师姓名</w:t>
            </w:r>
          </w:p>
        </w:tc>
        <w:tc>
          <w:tcPr>
            <w:tcW w:w="1691" w:type="dxa"/>
            <w:tcBorders>
              <w:top w:val="single" w:color="auto" w:sz="4" w:space="0"/>
              <w:left w:val="nil"/>
              <w:bottom w:val="single" w:color="auto" w:sz="4" w:space="0"/>
              <w:right w:val="single" w:color="auto" w:sz="4" w:space="0"/>
            </w:tcBorders>
            <w:vAlign w:val="center"/>
          </w:tcPr>
          <w:p w14:paraId="1275FA1F">
            <w:pPr>
              <w:widowControl/>
              <w:autoSpaceDE w:val="0"/>
              <w:autoSpaceDN w:val="0"/>
              <w:snapToGrid w:val="0"/>
              <w:ind w:firstLine="280" w:firstLineChars="100"/>
              <w:rPr>
                <w:rFonts w:hint="eastAsia"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魏群</w:t>
            </w:r>
          </w:p>
        </w:tc>
        <w:tc>
          <w:tcPr>
            <w:tcW w:w="1340" w:type="dxa"/>
            <w:gridSpan w:val="2"/>
            <w:tcBorders>
              <w:top w:val="single" w:color="auto" w:sz="4" w:space="0"/>
              <w:left w:val="nil"/>
              <w:bottom w:val="single" w:color="auto" w:sz="4" w:space="0"/>
              <w:right w:val="single" w:color="auto" w:sz="4" w:space="0"/>
            </w:tcBorders>
            <w:vAlign w:val="center"/>
          </w:tcPr>
          <w:p w14:paraId="53092AE3">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班级</w:t>
            </w:r>
          </w:p>
        </w:tc>
        <w:tc>
          <w:tcPr>
            <w:tcW w:w="1241" w:type="dxa"/>
            <w:tcBorders>
              <w:top w:val="single" w:color="auto" w:sz="4" w:space="0"/>
              <w:left w:val="nil"/>
              <w:bottom w:val="single" w:color="auto" w:sz="4" w:space="0"/>
              <w:right w:val="single" w:color="auto" w:sz="4" w:space="0"/>
            </w:tcBorders>
            <w:vAlign w:val="center"/>
          </w:tcPr>
          <w:p w14:paraId="21BF2613">
            <w:pPr>
              <w:widowControl/>
              <w:autoSpaceDE w:val="0"/>
              <w:autoSpaceDN w:val="0"/>
              <w:snapToGrid w:val="0"/>
              <w:jc w:val="center"/>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一2</w:t>
            </w:r>
          </w:p>
        </w:tc>
        <w:tc>
          <w:tcPr>
            <w:tcW w:w="1440" w:type="dxa"/>
            <w:gridSpan w:val="2"/>
            <w:tcBorders>
              <w:top w:val="single" w:color="auto" w:sz="4" w:space="0"/>
              <w:left w:val="nil"/>
              <w:bottom w:val="single" w:color="auto" w:sz="4" w:space="0"/>
              <w:right w:val="single" w:color="auto" w:sz="4" w:space="0"/>
            </w:tcBorders>
            <w:vAlign w:val="center"/>
          </w:tcPr>
          <w:p w14:paraId="3D24780D">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学生姓名</w:t>
            </w:r>
          </w:p>
        </w:tc>
        <w:tc>
          <w:tcPr>
            <w:tcW w:w="1472" w:type="dxa"/>
            <w:tcBorders>
              <w:top w:val="single" w:color="auto" w:sz="4" w:space="0"/>
              <w:left w:val="nil"/>
              <w:bottom w:val="single" w:color="auto" w:sz="4" w:space="0"/>
              <w:right w:val="single" w:color="auto" w:sz="4" w:space="0"/>
            </w:tcBorders>
            <w:shd w:val="clear" w:color="auto" w:fill="auto"/>
            <w:vAlign w:val="bottom"/>
          </w:tcPr>
          <w:p w14:paraId="3B1E59B3">
            <w:pPr>
              <w:keepNext w:val="0"/>
              <w:keepLines w:val="0"/>
              <w:widowControl/>
              <w:suppressLineNumbers w:val="0"/>
              <w:jc w:val="left"/>
              <w:textAlignment w:val="bottom"/>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许宇凡</w:t>
            </w:r>
          </w:p>
        </w:tc>
      </w:tr>
      <w:tr w14:paraId="6B8F0F60">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127DD7CB">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家长姓名</w:t>
            </w:r>
          </w:p>
        </w:tc>
        <w:tc>
          <w:tcPr>
            <w:tcW w:w="1932" w:type="dxa"/>
            <w:gridSpan w:val="2"/>
            <w:tcBorders>
              <w:top w:val="single" w:color="auto" w:sz="4" w:space="0"/>
              <w:left w:val="nil"/>
              <w:bottom w:val="single" w:color="auto" w:sz="4" w:space="0"/>
              <w:right w:val="single" w:color="auto" w:sz="4" w:space="0"/>
            </w:tcBorders>
            <w:shd w:val="clear" w:color="auto" w:fill="auto"/>
            <w:vAlign w:val="bottom"/>
          </w:tcPr>
          <w:p w14:paraId="00CC4504">
            <w:pPr>
              <w:keepNext w:val="0"/>
              <w:keepLines w:val="0"/>
              <w:widowControl/>
              <w:suppressLineNumbers w:val="0"/>
              <w:jc w:val="left"/>
              <w:textAlignment w:val="bottom"/>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许军</w:t>
            </w:r>
          </w:p>
        </w:tc>
        <w:tc>
          <w:tcPr>
            <w:tcW w:w="2857" w:type="dxa"/>
            <w:gridSpan w:val="3"/>
            <w:tcBorders>
              <w:top w:val="single" w:color="auto" w:sz="4" w:space="0"/>
              <w:left w:val="nil"/>
              <w:bottom w:val="single" w:color="auto" w:sz="4" w:space="0"/>
              <w:right w:val="single" w:color="auto" w:sz="4" w:space="0"/>
            </w:tcBorders>
            <w:vAlign w:val="center"/>
          </w:tcPr>
          <w:p w14:paraId="37805BC2">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同行教师</w:t>
            </w:r>
          </w:p>
        </w:tc>
        <w:tc>
          <w:tcPr>
            <w:tcW w:w="2395" w:type="dxa"/>
            <w:gridSpan w:val="2"/>
            <w:tcBorders>
              <w:top w:val="single" w:color="auto" w:sz="4" w:space="0"/>
              <w:left w:val="nil"/>
              <w:bottom w:val="single" w:color="auto" w:sz="4" w:space="0"/>
              <w:right w:val="single" w:color="auto" w:sz="4" w:space="0"/>
            </w:tcBorders>
            <w:vAlign w:val="center"/>
          </w:tcPr>
          <w:p w14:paraId="524CE8E2">
            <w:pPr>
              <w:widowControl/>
              <w:autoSpaceDE w:val="0"/>
              <w:autoSpaceDN w:val="0"/>
              <w:snapToGrid w:val="0"/>
              <w:jc w:val="center"/>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周文君 刘红娟</w:t>
            </w:r>
          </w:p>
        </w:tc>
      </w:tr>
      <w:tr w14:paraId="5DCBB9D8">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6A4DB794">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家访时间</w:t>
            </w:r>
          </w:p>
        </w:tc>
        <w:tc>
          <w:tcPr>
            <w:tcW w:w="1932" w:type="dxa"/>
            <w:gridSpan w:val="2"/>
            <w:tcBorders>
              <w:top w:val="single" w:color="auto" w:sz="4" w:space="0"/>
              <w:left w:val="nil"/>
              <w:bottom w:val="single" w:color="auto" w:sz="4" w:space="0"/>
              <w:right w:val="single" w:color="auto" w:sz="4" w:space="0"/>
            </w:tcBorders>
            <w:vAlign w:val="center"/>
          </w:tcPr>
          <w:p w14:paraId="4288A393">
            <w:pPr>
              <w:widowControl/>
              <w:autoSpaceDE w:val="0"/>
              <w:autoSpaceDN w:val="0"/>
              <w:snapToGrid w:val="0"/>
              <w:jc w:val="center"/>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1</w:t>
            </w:r>
            <w:r>
              <w:rPr>
                <w:rFonts w:hint="eastAsia" w:ascii="仿宋_GB2312" w:hAnsi="仿宋" w:eastAsia="仿宋_GB2312" w:cs="仿宋"/>
                <w:snapToGrid w:val="0"/>
                <w:color w:val="000000"/>
                <w:kern w:val="0"/>
                <w:sz w:val="28"/>
                <w:szCs w:val="28"/>
              </w:rPr>
              <w:t>月</w:t>
            </w:r>
            <w:bookmarkStart w:id="0" w:name="_GoBack"/>
            <w:bookmarkEnd w:id="0"/>
          </w:p>
        </w:tc>
        <w:tc>
          <w:tcPr>
            <w:tcW w:w="2857" w:type="dxa"/>
            <w:gridSpan w:val="3"/>
            <w:tcBorders>
              <w:top w:val="single" w:color="auto" w:sz="4" w:space="0"/>
              <w:left w:val="nil"/>
              <w:bottom w:val="single" w:color="auto" w:sz="4" w:space="0"/>
              <w:right w:val="single" w:color="auto" w:sz="4" w:space="0"/>
            </w:tcBorders>
            <w:vAlign w:val="center"/>
          </w:tcPr>
          <w:p w14:paraId="0EF80D15">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家访形式</w:t>
            </w:r>
          </w:p>
        </w:tc>
        <w:tc>
          <w:tcPr>
            <w:tcW w:w="2395" w:type="dxa"/>
            <w:gridSpan w:val="2"/>
            <w:tcBorders>
              <w:top w:val="single" w:color="auto" w:sz="4" w:space="0"/>
              <w:left w:val="nil"/>
              <w:bottom w:val="single" w:color="auto" w:sz="4" w:space="0"/>
              <w:right w:val="single" w:color="auto" w:sz="4" w:space="0"/>
            </w:tcBorders>
            <w:vAlign w:val="center"/>
          </w:tcPr>
          <w:p w14:paraId="5D1A8777">
            <w:pPr>
              <w:widowControl/>
              <w:autoSpaceDE w:val="0"/>
              <w:autoSpaceDN w:val="0"/>
              <w:snapToGrid w:val="0"/>
              <w:jc w:val="center"/>
              <w:rPr>
                <w:rFonts w:hint="eastAsia"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面谈</w:t>
            </w:r>
          </w:p>
        </w:tc>
      </w:tr>
      <w:tr w14:paraId="7F76FD7D">
        <w:tblPrEx>
          <w:tblCellMar>
            <w:top w:w="0" w:type="dxa"/>
            <w:left w:w="57" w:type="dxa"/>
            <w:bottom w:w="0" w:type="dxa"/>
            <w:right w:w="57" w:type="dxa"/>
          </w:tblCellMar>
        </w:tblPrEx>
        <w:trPr>
          <w:trHeight w:val="1372"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6BA57699">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家访起因</w:t>
            </w:r>
          </w:p>
        </w:tc>
        <w:tc>
          <w:tcPr>
            <w:tcW w:w="7184" w:type="dxa"/>
            <w:gridSpan w:val="7"/>
            <w:tcBorders>
              <w:top w:val="single" w:color="auto" w:sz="4" w:space="0"/>
              <w:left w:val="nil"/>
              <w:bottom w:val="single" w:color="auto" w:sz="4" w:space="0"/>
              <w:right w:val="single" w:color="auto" w:sz="4" w:space="0"/>
            </w:tcBorders>
            <w:vAlign w:val="center"/>
          </w:tcPr>
          <w:p w14:paraId="55CA3C93">
            <w:pPr>
              <w:rPr>
                <w:rFonts w:hint="eastAsia" w:ascii="楷体" w:hAnsi="楷体" w:eastAsia="楷体" w:cs="楷体"/>
                <w:snapToGrid w:val="0"/>
                <w:color w:val="000000"/>
                <w:kern w:val="0"/>
                <w:sz w:val="24"/>
                <w:szCs w:val="24"/>
              </w:rPr>
            </w:pPr>
            <w:r>
              <w:t>本次家访起因于对智商低的特殊儿童在寒假期间的学习和生活状况的关注。为了更全面地了解他们的需求，提供更有针对性的帮助，我们决定进行家访。</w:t>
            </w:r>
          </w:p>
          <w:p w14:paraId="4D6A863C">
            <w:pPr>
              <w:widowControl/>
              <w:autoSpaceDE w:val="0"/>
              <w:autoSpaceDN w:val="0"/>
              <w:snapToGrid w:val="0"/>
              <w:ind w:firstLine="560" w:firstLineChars="200"/>
              <w:rPr>
                <w:rFonts w:ascii="仿宋_GB2312" w:hAnsi="仿宋" w:eastAsia="仿宋_GB2312" w:cs="仿宋"/>
                <w:snapToGrid w:val="0"/>
                <w:color w:val="000000"/>
                <w:kern w:val="0"/>
                <w:sz w:val="28"/>
                <w:szCs w:val="28"/>
              </w:rPr>
            </w:pPr>
          </w:p>
        </w:tc>
      </w:tr>
      <w:tr w14:paraId="7CBA6EA4">
        <w:tblPrEx>
          <w:tblCellMar>
            <w:top w:w="0" w:type="dxa"/>
            <w:left w:w="57" w:type="dxa"/>
            <w:bottom w:w="0" w:type="dxa"/>
            <w:right w:w="57" w:type="dxa"/>
          </w:tblCellMar>
        </w:tblPrEx>
        <w:trPr>
          <w:trHeight w:val="1727"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12E7AF08">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家访过程</w:t>
            </w:r>
          </w:p>
        </w:tc>
        <w:tc>
          <w:tcPr>
            <w:tcW w:w="7184" w:type="dxa"/>
            <w:gridSpan w:val="7"/>
            <w:tcBorders>
              <w:top w:val="single" w:color="auto" w:sz="4" w:space="0"/>
              <w:left w:val="nil"/>
              <w:bottom w:val="single" w:color="auto" w:sz="4" w:space="0"/>
              <w:right w:val="single" w:color="auto" w:sz="4" w:space="0"/>
            </w:tcBorders>
            <w:vAlign w:val="center"/>
          </w:tcPr>
          <w:p w14:paraId="020423DF">
            <w:r>
              <w:t>在寒假期间，我们前往了这位特殊儿童的家中。家访过程中，我们与他的家长进行了深入的交流，了解了孩子在家的生活和学习情况。同时，我们也观察了孩子的行为和表现，对他的智力水平和生活自理能力有了更直观的认识。</w:t>
            </w:r>
          </w:p>
          <w:p w14:paraId="32FAB696">
            <w:pPr>
              <w:widowControl/>
              <w:autoSpaceDE w:val="0"/>
              <w:autoSpaceDN w:val="0"/>
              <w:snapToGrid w:val="0"/>
              <w:ind w:firstLine="280" w:firstLineChars="100"/>
              <w:rPr>
                <w:rFonts w:ascii="仿宋_GB2312" w:hAnsi="仿宋" w:eastAsia="仿宋_GB2312" w:cs="仿宋"/>
                <w:snapToGrid w:val="0"/>
                <w:color w:val="000000"/>
                <w:kern w:val="0"/>
                <w:sz w:val="28"/>
                <w:szCs w:val="28"/>
              </w:rPr>
            </w:pPr>
          </w:p>
        </w:tc>
      </w:tr>
      <w:tr w14:paraId="1135D61C">
        <w:tblPrEx>
          <w:tblCellMar>
            <w:top w:w="0" w:type="dxa"/>
            <w:left w:w="57" w:type="dxa"/>
            <w:bottom w:w="0" w:type="dxa"/>
            <w:right w:w="57" w:type="dxa"/>
          </w:tblCellMar>
        </w:tblPrEx>
        <w:trPr>
          <w:trHeight w:val="1555"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173388F6">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情况分析</w:t>
            </w:r>
          </w:p>
        </w:tc>
        <w:tc>
          <w:tcPr>
            <w:tcW w:w="7184" w:type="dxa"/>
            <w:gridSpan w:val="7"/>
            <w:tcBorders>
              <w:top w:val="single" w:color="auto" w:sz="4" w:space="0"/>
              <w:left w:val="nil"/>
              <w:bottom w:val="single" w:color="auto" w:sz="4" w:space="0"/>
              <w:right w:val="single" w:color="auto" w:sz="4" w:space="0"/>
            </w:tcBorders>
            <w:vAlign w:val="center"/>
          </w:tcPr>
          <w:p w14:paraId="11F6D805">
            <w:pPr>
              <w:widowControl/>
              <w:autoSpaceDE w:val="0"/>
              <w:autoSpaceDN w:val="0"/>
              <w:snapToGrid w:val="0"/>
              <w:ind w:firstLine="210" w:firstLineChars="100"/>
              <w:rPr>
                <w:rFonts w:ascii="仿宋_GB2312" w:hAnsi="仿宋" w:eastAsia="仿宋_GB2312" w:cs="仿宋"/>
                <w:snapToGrid w:val="0"/>
                <w:color w:val="000000"/>
                <w:kern w:val="0"/>
                <w:sz w:val="28"/>
                <w:szCs w:val="28"/>
              </w:rPr>
            </w:pPr>
            <w:r>
              <w:t>经过家访，我们发现这位特殊儿童的智力水平明显低于同龄儿童，存在学习困难和生活自理能力不足的问题。他在与人交流时也表现出一定的障碍，缺乏自信和主动性。家长虽然非常关心孩子的成长，但由于缺乏专业的教育方法和资源，难以有效地帮助孩子提高。</w:t>
            </w:r>
          </w:p>
        </w:tc>
      </w:tr>
      <w:tr w14:paraId="5B02C4A9">
        <w:tblPrEx>
          <w:tblCellMar>
            <w:top w:w="0" w:type="dxa"/>
            <w:left w:w="57" w:type="dxa"/>
            <w:bottom w:w="0" w:type="dxa"/>
            <w:right w:w="57" w:type="dxa"/>
          </w:tblCellMar>
        </w:tblPrEx>
        <w:trPr>
          <w:trHeight w:val="1833"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5963BA46">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措施与成效</w:t>
            </w:r>
          </w:p>
        </w:tc>
        <w:tc>
          <w:tcPr>
            <w:tcW w:w="7184" w:type="dxa"/>
            <w:gridSpan w:val="7"/>
            <w:tcBorders>
              <w:top w:val="single" w:color="auto" w:sz="4" w:space="0"/>
              <w:left w:val="nil"/>
              <w:bottom w:val="single" w:color="auto" w:sz="4" w:space="0"/>
              <w:right w:val="single" w:color="auto" w:sz="4" w:space="0"/>
            </w:tcBorders>
            <w:vAlign w:val="center"/>
          </w:tcPr>
          <w:p w14:paraId="0B0C664D">
            <w:r>
              <w:t>针对孩子的情况，我们制定了以下措施：一是为家长提供相关的教育方法和资源，帮助他们更好地辅导孩子；二是与学校合作，为孩子提供个性化的教育计划和辅导；三是鼓励孩子参加相关的康复训练活动，提高他的生活自理能力和社交能力。经过一段时间的实施，孩子的智力水平和生活自理能力有了一定的提高，与人交流时也变得更加自信和主动。</w:t>
            </w:r>
          </w:p>
          <w:p w14:paraId="7B418E79">
            <w:pPr>
              <w:pStyle w:val="10"/>
              <w:widowControl/>
              <w:numPr>
                <w:ilvl w:val="0"/>
                <w:numId w:val="0"/>
              </w:numPr>
              <w:autoSpaceDE w:val="0"/>
              <w:autoSpaceDN w:val="0"/>
              <w:snapToGrid w:val="0"/>
              <w:ind w:left="0" w:leftChars="0" w:firstLine="0" w:firstLineChars="0"/>
              <w:rPr>
                <w:rFonts w:ascii="仿宋_GB2312" w:hAnsi="仿宋" w:eastAsia="仿宋_GB2312" w:cs="仿宋"/>
                <w:snapToGrid w:val="0"/>
                <w:color w:val="000000"/>
                <w:kern w:val="0"/>
                <w:sz w:val="28"/>
                <w:szCs w:val="28"/>
              </w:rPr>
            </w:pPr>
          </w:p>
        </w:tc>
      </w:tr>
      <w:tr w14:paraId="009D380F">
        <w:tblPrEx>
          <w:tblCellMar>
            <w:top w:w="0" w:type="dxa"/>
            <w:left w:w="57" w:type="dxa"/>
            <w:bottom w:w="0" w:type="dxa"/>
            <w:right w:w="57" w:type="dxa"/>
          </w:tblCellMar>
        </w:tblPrEx>
        <w:trPr>
          <w:trHeight w:val="1689"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143F626F">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家访反思</w:t>
            </w:r>
          </w:p>
        </w:tc>
        <w:tc>
          <w:tcPr>
            <w:tcW w:w="7184" w:type="dxa"/>
            <w:gridSpan w:val="7"/>
            <w:tcBorders>
              <w:top w:val="single" w:color="auto" w:sz="4" w:space="0"/>
              <w:left w:val="nil"/>
              <w:bottom w:val="single" w:color="auto" w:sz="4" w:space="0"/>
              <w:right w:val="single" w:color="auto" w:sz="4" w:space="0"/>
            </w:tcBorders>
            <w:vAlign w:val="center"/>
          </w:tcPr>
          <w:p w14:paraId="5DF2FEC0">
            <w:r>
              <w:t>通过本次家访，我们深刻认识到对智商低的特殊儿童的关注和帮助是非常重要的。我们应该更加关注他们的成长需求，提供更有针对性的教育资源和帮助。同时，我们也应该加强与家长的沟通和合作，共同为孩子的成长创造更好的条件。在未来的工作中，我们将继续关注这类特殊儿童的成长情况，为他们提供更多的帮助和支持。</w:t>
            </w:r>
          </w:p>
          <w:p w14:paraId="52447580">
            <w:pPr>
              <w:widowControl/>
              <w:autoSpaceDE w:val="0"/>
              <w:autoSpaceDN w:val="0"/>
              <w:snapToGrid w:val="0"/>
              <w:ind w:firstLine="280" w:firstLineChars="100"/>
              <w:rPr>
                <w:rFonts w:ascii="仿宋_GB2312" w:hAnsi="仿宋" w:eastAsia="仿宋_GB2312" w:cs="仿宋"/>
                <w:snapToGrid w:val="0"/>
                <w:color w:val="000000"/>
                <w:kern w:val="0"/>
                <w:sz w:val="28"/>
                <w:szCs w:val="28"/>
              </w:rPr>
            </w:pPr>
          </w:p>
        </w:tc>
      </w:tr>
      <w:tr w14:paraId="6F6F133E">
        <w:tblPrEx>
          <w:tblCellMar>
            <w:top w:w="0" w:type="dxa"/>
            <w:left w:w="57" w:type="dxa"/>
            <w:bottom w:w="0" w:type="dxa"/>
            <w:right w:w="57" w:type="dxa"/>
          </w:tblCellMar>
        </w:tblPrEx>
        <w:trPr>
          <w:trHeight w:val="2403"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2A7C49BA">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家访掠影</w:t>
            </w:r>
          </w:p>
          <w:p w14:paraId="7D2539D6">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（附照片）</w:t>
            </w:r>
          </w:p>
        </w:tc>
        <w:tc>
          <w:tcPr>
            <w:tcW w:w="7184" w:type="dxa"/>
            <w:gridSpan w:val="7"/>
            <w:tcBorders>
              <w:top w:val="single" w:color="auto" w:sz="4" w:space="0"/>
              <w:left w:val="nil"/>
              <w:bottom w:val="single" w:color="auto" w:sz="4" w:space="0"/>
              <w:right w:val="single" w:color="auto" w:sz="4" w:space="0"/>
            </w:tcBorders>
            <w:vAlign w:val="center"/>
          </w:tcPr>
          <w:p w14:paraId="1828C736">
            <w:pPr>
              <w:widowControl/>
              <w:autoSpaceDE w:val="0"/>
              <w:autoSpaceDN w:val="0"/>
              <w:snapToGrid w:val="0"/>
              <w:jc w:val="center"/>
              <w:rPr>
                <w:rFonts w:hint="eastAsia" w:ascii="仿宋_GB2312" w:hAnsi="仿宋" w:eastAsia="仿宋_GB2312" w:cs="仿宋"/>
                <w:snapToGrid w:val="0"/>
                <w:color w:val="000000"/>
                <w:kern w:val="0"/>
                <w:sz w:val="28"/>
                <w:szCs w:val="28"/>
                <w:lang w:eastAsia="zh-CN"/>
              </w:rPr>
            </w:pPr>
            <w:r>
              <w:rPr>
                <w:rFonts w:hint="eastAsia" w:ascii="仿宋_GB2312" w:hAnsi="仿宋" w:eastAsia="仿宋_GB2312" w:cs="仿宋"/>
                <w:snapToGrid w:val="0"/>
                <w:color w:val="000000"/>
                <w:kern w:val="0"/>
                <w:sz w:val="28"/>
                <w:szCs w:val="28"/>
                <w:lang w:eastAsia="zh-CN"/>
              </w:rPr>
              <w:drawing>
                <wp:inline distT="0" distB="0" distL="114300" distR="114300">
                  <wp:extent cx="4480560" cy="3360420"/>
                  <wp:effectExtent l="0" t="0" r="2540" b="5080"/>
                  <wp:docPr id="1" name="图片 1" descr="许宇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许宇凡"/>
                          <pic:cNvPicPr>
                            <a:picLocks noChangeAspect="1"/>
                          </pic:cNvPicPr>
                        </pic:nvPicPr>
                        <pic:blipFill>
                          <a:blip r:embed="rId6"/>
                          <a:stretch>
                            <a:fillRect/>
                          </a:stretch>
                        </pic:blipFill>
                        <pic:spPr>
                          <a:xfrm rot="10800000">
                            <a:off x="0" y="0"/>
                            <a:ext cx="4480560" cy="3360420"/>
                          </a:xfrm>
                          <a:prstGeom prst="rect">
                            <a:avLst/>
                          </a:prstGeom>
                        </pic:spPr>
                      </pic:pic>
                    </a:graphicData>
                  </a:graphic>
                </wp:inline>
              </w:drawing>
            </w:r>
          </w:p>
        </w:tc>
      </w:tr>
    </w:tbl>
    <w:p w14:paraId="3B5425F1"/>
    <w:sectPr>
      <w:footerReference r:id="rId3" w:type="default"/>
      <w:footerReference r:id="rId4" w:type="even"/>
      <w:pgSz w:w="11906" w:h="16838"/>
      <w:pgMar w:top="1218" w:right="1531" w:bottom="1276" w:left="1531" w:header="851" w:footer="992" w:gutter="0"/>
      <w:pgNumType w:fmt="numberInDash" w:start="7"/>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43B37">
    <w:pPr>
      <w:pStyle w:val="2"/>
      <w:framePr w:wrap="around" w:vAnchor="text" w:hAnchor="margin" w:xAlign="outside" w:y="1"/>
      <w:rPr>
        <w:rStyle w:val="7"/>
        <w:sz w:val="28"/>
        <w:szCs w:val="28"/>
      </w:rPr>
    </w:pPr>
    <w:r>
      <w:rPr>
        <w:rStyle w:val="7"/>
        <w:sz w:val="28"/>
        <w:szCs w:val="28"/>
      </w:rPr>
      <w:fldChar w:fldCharType="begin"/>
    </w:r>
    <w:r>
      <w:rPr>
        <w:rStyle w:val="7"/>
        <w:sz w:val="28"/>
        <w:szCs w:val="28"/>
      </w:rPr>
      <w:instrText xml:space="preserve">PAGE  </w:instrText>
    </w:r>
    <w:r>
      <w:rPr>
        <w:rStyle w:val="7"/>
        <w:sz w:val="28"/>
        <w:szCs w:val="28"/>
      </w:rPr>
      <w:fldChar w:fldCharType="separate"/>
    </w:r>
    <w:r>
      <w:rPr>
        <w:rStyle w:val="7"/>
        <w:sz w:val="28"/>
        <w:szCs w:val="28"/>
      </w:rPr>
      <w:t>- 7 -</w:t>
    </w:r>
    <w:r>
      <w:rPr>
        <w:rStyle w:val="7"/>
        <w:sz w:val="28"/>
        <w:szCs w:val="28"/>
      </w:rPr>
      <w:fldChar w:fldCharType="end"/>
    </w:r>
  </w:p>
  <w:p w14:paraId="44109BE0">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E237F">
    <w:pPr>
      <w:pStyle w:val="2"/>
      <w:framePr w:wrap="around" w:vAnchor="text" w:hAnchor="margin" w:xAlign="outside" w:y="1"/>
      <w:rPr>
        <w:rStyle w:val="7"/>
      </w:rPr>
    </w:pPr>
    <w:r>
      <w:rPr>
        <w:rStyle w:val="7"/>
      </w:rPr>
      <w:fldChar w:fldCharType="begin"/>
    </w:r>
    <w:r>
      <w:rPr>
        <w:rStyle w:val="7"/>
      </w:rPr>
      <w:instrText xml:space="preserve">PAGE  </w:instrText>
    </w:r>
    <w:r>
      <w:rPr>
        <w:rStyle w:val="7"/>
      </w:rPr>
      <w:fldChar w:fldCharType="separate"/>
    </w:r>
    <w:r>
      <w:rPr>
        <w:rStyle w:val="7"/>
      </w:rPr>
      <w:t>- 7 -</w:t>
    </w:r>
    <w:r>
      <w:rPr>
        <w:rStyle w:val="7"/>
      </w:rPr>
      <w:fldChar w:fldCharType="end"/>
    </w:r>
  </w:p>
  <w:p w14:paraId="5F94887D">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2Nzg2NzMzMTYzMGNmYzBhNDVhYTk0NGIxODkxZDQifQ=="/>
  </w:docVars>
  <w:rsids>
    <w:rsidRoot w:val="00B13FBB"/>
    <w:rsid w:val="000D7E44"/>
    <w:rsid w:val="000E1ED9"/>
    <w:rsid w:val="00102D90"/>
    <w:rsid w:val="00277C63"/>
    <w:rsid w:val="00291081"/>
    <w:rsid w:val="00533D96"/>
    <w:rsid w:val="00564B6D"/>
    <w:rsid w:val="005E32BE"/>
    <w:rsid w:val="0065020E"/>
    <w:rsid w:val="0077560E"/>
    <w:rsid w:val="007960DC"/>
    <w:rsid w:val="00796A9F"/>
    <w:rsid w:val="00855573"/>
    <w:rsid w:val="00935777"/>
    <w:rsid w:val="00A47715"/>
    <w:rsid w:val="00B06B71"/>
    <w:rsid w:val="00B13FBB"/>
    <w:rsid w:val="00C04E20"/>
    <w:rsid w:val="00C642AF"/>
    <w:rsid w:val="00CA089C"/>
    <w:rsid w:val="00D50EF8"/>
    <w:rsid w:val="00E2574F"/>
    <w:rsid w:val="00EA1A0E"/>
    <w:rsid w:val="0A7201F8"/>
    <w:rsid w:val="10D00A0E"/>
    <w:rsid w:val="23433DAD"/>
    <w:rsid w:val="24550293"/>
    <w:rsid w:val="262458C3"/>
    <w:rsid w:val="26DC1FBD"/>
    <w:rsid w:val="297C2B9E"/>
    <w:rsid w:val="29F376B6"/>
    <w:rsid w:val="333D4138"/>
    <w:rsid w:val="62D876F5"/>
    <w:rsid w:val="659D28DF"/>
    <w:rsid w:val="6BF10DDE"/>
    <w:rsid w:val="704B28CA"/>
    <w:rsid w:val="769D2162"/>
    <w:rsid w:val="77464346"/>
    <w:rsid w:val="7CCC4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607</Words>
  <Characters>608</Characters>
  <Lines>3</Lines>
  <Paragraphs>1</Paragraphs>
  <TotalTime>0</TotalTime>
  <ScaleCrop>false</ScaleCrop>
  <LinksUpToDate>false</LinksUpToDate>
  <CharactersWithSpaces>609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2023-01-06T12:47:00Z</dcterms:created>
  <dc:creator>Administrator</dc:creator>
  <cp:lastModifiedBy>香草拿铁</cp:lastModifiedBy>
  <dcterms:modified xsi:type="dcterms:W3CDTF">2025-01-16T05:13:16Z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151B0164A848497F808A5203620A2D52_13</vt:lpwstr>
  </property>
  <property fmtid="{D5CDD505-2E9C-101B-9397-08002B2CF9AE}" pid="4" name="KSOTemplateDocerSaveRecord">
    <vt:lpwstr>eyJoZGlkIjoiNTg2Nzg2NzMzMTYzMGNmYzBhNDVhYTk0NGIxODkxZDQiLCJ1c2VySWQiOiI2Mzg1OTUwNzcifQ==</vt:lpwstr>
  </property>
</Properties>
</file>